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809C" w14:textId="4ACAC624" w:rsidR="00EE4D31" w:rsidRDefault="00000000">
      <w:pPr>
        <w:spacing w:after="0" w:line="240" w:lineRule="auto"/>
        <w:jc w:val="both"/>
        <w:rPr>
          <w:rFonts w:ascii="Arial" w:eastAsia="Arial" w:hAnsi="Arial" w:cs="Arial"/>
          <w:b/>
        </w:rPr>
      </w:pPr>
      <w:r w:rsidRPr="00D75338">
        <w:rPr>
          <w:rFonts w:ascii="Arial" w:eastAsia="Arial" w:hAnsi="Arial" w:cs="Arial"/>
          <w:b/>
        </w:rPr>
        <w:t xml:space="preserve">CONVOCATORIA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871FD7">
        <w:rPr>
          <w:rFonts w:ascii="Arial" w:eastAsia="Arial" w:hAnsi="Arial" w:cs="Arial"/>
          <w:b/>
        </w:rPr>
        <w:t>14</w:t>
      </w:r>
      <w:r w:rsidRPr="00D75338">
        <w:rPr>
          <w:rFonts w:ascii="Arial" w:eastAsia="Arial" w:hAnsi="Arial" w:cs="Arial"/>
          <w:b/>
        </w:rPr>
        <w:t xml:space="preserve">/2025, </w:t>
      </w:r>
      <w:r w:rsidR="00871FD7">
        <w:rPr>
          <w:rFonts w:ascii="Arial" w:eastAsia="Arial" w:hAnsi="Arial" w:cs="Arial"/>
          <w:b/>
          <w:highlight w:val="white"/>
        </w:rPr>
        <w:t>RENTA DE EQUIPOS DE IMPRESI</w:t>
      </w:r>
      <w:r w:rsidR="00C40503">
        <w:rPr>
          <w:rFonts w:ascii="Arial" w:eastAsia="Arial" w:hAnsi="Arial" w:cs="Arial"/>
          <w:b/>
          <w:highlight w:val="white"/>
        </w:rPr>
        <w:t>Ó</w:t>
      </w:r>
      <w:r w:rsidR="00871FD7">
        <w:rPr>
          <w:rFonts w:ascii="Arial" w:eastAsia="Arial" w:hAnsi="Arial" w:cs="Arial"/>
          <w:b/>
          <w:highlight w:val="white"/>
        </w:rPr>
        <w:t>N</w:t>
      </w:r>
      <w:r w:rsidR="002A58E5">
        <w:rPr>
          <w:rFonts w:ascii="Arial" w:eastAsia="Arial" w:hAnsi="Arial" w:cs="Arial"/>
          <w:b/>
          <w:highlight w:val="white"/>
        </w:rPr>
        <w:t xml:space="preserve"> PARA </w:t>
      </w:r>
      <w:r w:rsidR="007D126B">
        <w:rPr>
          <w:rFonts w:ascii="Arial" w:eastAsia="Arial" w:hAnsi="Arial" w:cs="Arial"/>
          <w:b/>
          <w:highlight w:val="white"/>
        </w:rPr>
        <w:t>EL CEN</w:t>
      </w:r>
      <w:r w:rsidR="0018558F">
        <w:rPr>
          <w:rFonts w:ascii="Arial" w:eastAsia="Arial" w:hAnsi="Arial" w:cs="Arial"/>
          <w:b/>
          <w:highlight w:val="white"/>
        </w:rPr>
        <w:t>TRO DE ESTIMULACI</w:t>
      </w:r>
      <w:r w:rsidR="00C40503">
        <w:rPr>
          <w:rFonts w:ascii="Arial" w:eastAsia="Arial" w:hAnsi="Arial" w:cs="Arial"/>
          <w:b/>
          <w:highlight w:val="white"/>
        </w:rPr>
        <w:t>Ó</w:t>
      </w:r>
      <w:r w:rsidR="0018558F">
        <w:rPr>
          <w:rFonts w:ascii="Arial" w:eastAsia="Arial" w:hAnsi="Arial" w:cs="Arial"/>
          <w:b/>
          <w:highlight w:val="white"/>
        </w:rPr>
        <w:t>N PARA PERSONAS CON DISCAPACIDAD</w:t>
      </w:r>
      <w:r w:rsidR="00762DCE">
        <w:rPr>
          <w:rFonts w:ascii="Arial" w:eastAsia="Arial" w:hAnsi="Arial" w:cs="Arial"/>
          <w:b/>
          <w:highlight w:val="white"/>
        </w:rPr>
        <w:t xml:space="preserve"> INTELECTUAL</w:t>
      </w:r>
      <w:r w:rsidRPr="00D75338">
        <w:rPr>
          <w:rFonts w:ascii="Arial" w:eastAsia="Arial" w:hAnsi="Arial" w:cs="Arial"/>
          <w:b/>
          <w:highlight w:val="white"/>
        </w:rPr>
        <w:t xml:space="preserve"> DEL MUNICIPIO DE TLAJOMULCO DE ZÚÑIGA, JALISCO”. </w:t>
      </w:r>
    </w:p>
    <w:p w14:paraId="50DBB617" w14:textId="77777777" w:rsidR="003D24FB" w:rsidRPr="00D75338" w:rsidRDefault="003D24FB">
      <w:pPr>
        <w:spacing w:after="0" w:line="240" w:lineRule="auto"/>
        <w:jc w:val="both"/>
        <w:rPr>
          <w:rFonts w:ascii="Arial" w:eastAsia="Arial" w:hAnsi="Arial" w:cs="Arial"/>
          <w:b/>
        </w:rPr>
      </w:pPr>
    </w:p>
    <w:p w14:paraId="17E56CE5" w14:textId="77777777" w:rsidR="00EE4D31" w:rsidRPr="00D75338" w:rsidRDefault="00EE4D31">
      <w:pPr>
        <w:spacing w:after="0" w:line="240" w:lineRule="auto"/>
        <w:jc w:val="center"/>
        <w:rPr>
          <w:rFonts w:ascii="Arial" w:eastAsia="Arial" w:hAnsi="Arial" w:cs="Arial"/>
          <w:b/>
        </w:rPr>
      </w:pPr>
    </w:p>
    <w:p w14:paraId="578F4D2E" w14:textId="40E45E2C"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762DCE">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18558F">
        <w:rPr>
          <w:rFonts w:ascii="Arial" w:eastAsia="Arial" w:hAnsi="Arial" w:cs="Arial"/>
        </w:rPr>
        <w:t>, Jalisco</w:t>
      </w:r>
      <w:r w:rsidRPr="00D75338">
        <w:rPr>
          <w:rFonts w:ascii="Arial" w:eastAsia="Arial" w:hAnsi="Arial" w:cs="Arial"/>
        </w:rPr>
        <w:t xml:space="preserve"> ubicado </w:t>
      </w:r>
      <w:r w:rsidR="0018558F" w:rsidRPr="00D75338">
        <w:rPr>
          <w:rFonts w:ascii="Arial" w:eastAsia="Arial" w:hAnsi="Arial" w:cs="Arial"/>
        </w:rPr>
        <w:t>en Blvd</w:t>
      </w:r>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w:t>
      </w:r>
      <w:r w:rsidR="0018558F">
        <w:rPr>
          <w:rFonts w:ascii="Arial" w:eastAsia="Arial" w:hAnsi="Arial" w:cs="Arial"/>
        </w:rPr>
        <w:t xml:space="preserve">Col. </w:t>
      </w:r>
      <w:r w:rsidR="00C541FB" w:rsidRPr="00D75338">
        <w:rPr>
          <w:rFonts w:ascii="Arial" w:eastAsia="Arial" w:hAnsi="Arial" w:cs="Arial"/>
        </w:rPr>
        <w:t xml:space="preserve">Hacienda Santa Fe, </w:t>
      </w:r>
      <w:r w:rsidR="0018558F">
        <w:rPr>
          <w:rFonts w:ascii="Arial" w:eastAsia="Arial" w:hAnsi="Arial" w:cs="Arial"/>
        </w:rPr>
        <w:t xml:space="preserve">en </w:t>
      </w:r>
      <w:r w:rsidR="00C541FB" w:rsidRPr="00D75338">
        <w:rPr>
          <w:rFonts w:ascii="Arial" w:eastAsia="Arial" w:hAnsi="Arial" w:cs="Arial"/>
        </w:rPr>
        <w:t>Tlajomulco de Zúñiga</w:t>
      </w:r>
      <w:r w:rsidR="0018558F">
        <w:rPr>
          <w:rFonts w:ascii="Arial" w:eastAsia="Arial" w:hAnsi="Arial" w:cs="Arial"/>
        </w:rPr>
        <w:t>,</w:t>
      </w:r>
      <w:r w:rsidR="00C541FB" w:rsidRPr="00D75338">
        <w:rPr>
          <w:rFonts w:ascii="Arial" w:eastAsia="Arial" w:hAnsi="Arial" w:cs="Arial"/>
        </w:rPr>
        <w:t xml:space="preserve"> Jalisco</w:t>
      </w:r>
      <w:r w:rsidRPr="00D75338">
        <w:rPr>
          <w:rFonts w:ascii="Arial" w:eastAsia="Arial" w:hAnsi="Arial" w:cs="Arial"/>
        </w:rPr>
        <w:t>, invita a las Personas Físicas o Morales interesadas, a participar en la Licitación Pública Local,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2F90BC32" w14:textId="77777777" w:rsidR="00EE4D31" w:rsidRDefault="00EE4D31">
      <w:pPr>
        <w:spacing w:after="0" w:line="240" w:lineRule="auto"/>
        <w:jc w:val="both"/>
        <w:rPr>
          <w:rFonts w:ascii="Arial" w:eastAsia="Arial" w:hAnsi="Arial" w:cs="Arial"/>
        </w:rPr>
      </w:pPr>
    </w:p>
    <w:p w14:paraId="5E90A5E0"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3A680CD7" w14:textId="77777777">
        <w:trPr>
          <w:trHeight w:val="340"/>
        </w:trPr>
        <w:tc>
          <w:tcPr>
            <w:tcW w:w="4390" w:type="dxa"/>
          </w:tcPr>
          <w:p w14:paraId="6E3868CD"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051965E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7958409B" w14:textId="77777777">
        <w:tc>
          <w:tcPr>
            <w:tcW w:w="4390" w:type="dxa"/>
          </w:tcPr>
          <w:p w14:paraId="44C1627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49EBE25F"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788D593A" w14:textId="77777777">
        <w:tc>
          <w:tcPr>
            <w:tcW w:w="4390" w:type="dxa"/>
          </w:tcPr>
          <w:p w14:paraId="49B3824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069AB7E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2025</w:t>
            </w:r>
          </w:p>
        </w:tc>
      </w:tr>
      <w:tr w:rsidR="00EE4D31" w:rsidRPr="00D75338" w14:paraId="5EB579CA" w14:textId="77777777">
        <w:tc>
          <w:tcPr>
            <w:tcW w:w="4390" w:type="dxa"/>
          </w:tcPr>
          <w:p w14:paraId="61A4F72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10A9D74E" w14:textId="77777777" w:rsidR="00EE4D31" w:rsidRPr="00D75338" w:rsidRDefault="00871FD7">
            <w:pPr>
              <w:jc w:val="both"/>
              <w:rPr>
                <w:rFonts w:ascii="Arial" w:eastAsia="Arial" w:hAnsi="Arial" w:cs="Arial"/>
                <w:lang w:val="es-MX"/>
              </w:rPr>
            </w:pPr>
            <w:r>
              <w:rPr>
                <w:rFonts w:ascii="Arial" w:eastAsia="Arial" w:hAnsi="Arial" w:cs="Arial"/>
                <w:lang w:val="es-MX"/>
              </w:rPr>
              <w:t>cerrado</w:t>
            </w:r>
          </w:p>
        </w:tc>
      </w:tr>
      <w:tr w:rsidR="00EE4D31" w:rsidRPr="00D75338" w14:paraId="6342383A" w14:textId="77777777">
        <w:tc>
          <w:tcPr>
            <w:tcW w:w="4390" w:type="dxa"/>
          </w:tcPr>
          <w:p w14:paraId="730E2BE5"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01B6F784"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584238E9" w14:textId="77777777" w:rsidTr="0006670D">
        <w:tc>
          <w:tcPr>
            <w:tcW w:w="4390" w:type="dxa"/>
          </w:tcPr>
          <w:p w14:paraId="7E73E88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3FAC839F" w14:textId="77777777" w:rsidR="00EE4D31" w:rsidRPr="00D75338" w:rsidRDefault="00871FD7" w:rsidP="00E50D7A">
            <w:pPr>
              <w:spacing w:before="176"/>
              <w:rPr>
                <w:rFonts w:ascii="Arial" w:eastAsia="Arial" w:hAnsi="Arial" w:cs="Arial"/>
                <w:lang w:val="es-MX"/>
              </w:rPr>
            </w:pPr>
            <w:r>
              <w:rPr>
                <w:rFonts w:ascii="Arial" w:eastAsia="Arial" w:hAnsi="Arial" w:cs="Arial"/>
                <w:lang w:val="es-MX"/>
              </w:rPr>
              <w:t>3271</w:t>
            </w:r>
          </w:p>
        </w:tc>
      </w:tr>
      <w:tr w:rsidR="00EE4D31" w:rsidRPr="00D75338" w14:paraId="157E030E" w14:textId="77777777">
        <w:tc>
          <w:tcPr>
            <w:tcW w:w="4390" w:type="dxa"/>
          </w:tcPr>
          <w:p w14:paraId="7F8E2DCA"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0C7F94D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0B21365" w14:textId="77777777">
        <w:tc>
          <w:tcPr>
            <w:tcW w:w="4390" w:type="dxa"/>
          </w:tcPr>
          <w:p w14:paraId="1E47E8BC"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7B83410" w14:textId="28F7432F" w:rsidR="00EE4D31" w:rsidRPr="00D75338" w:rsidRDefault="00C24FB3">
            <w:pPr>
              <w:spacing w:after="200" w:line="276" w:lineRule="auto"/>
              <w:jc w:val="both"/>
              <w:rPr>
                <w:rFonts w:ascii="Arial" w:eastAsia="Arial" w:hAnsi="Arial" w:cs="Arial"/>
                <w:b/>
                <w:lang w:val="es-MX"/>
              </w:rPr>
            </w:pPr>
            <w:r>
              <w:rPr>
                <w:rFonts w:ascii="Arial" w:eastAsia="Arial" w:hAnsi="Arial" w:cs="Arial"/>
                <w:b/>
                <w:lang w:val="es-MX"/>
              </w:rPr>
              <w:t>03</w:t>
            </w:r>
            <w:r w:rsidR="006621B0" w:rsidRPr="00A62DFB">
              <w:rPr>
                <w:rFonts w:ascii="Arial" w:eastAsia="Arial" w:hAnsi="Arial" w:cs="Arial"/>
                <w:b/>
                <w:lang w:val="es-MX"/>
              </w:rPr>
              <w:t xml:space="preserve"> de</w:t>
            </w:r>
            <w:r w:rsidR="002A58E5">
              <w:rPr>
                <w:rFonts w:ascii="Arial" w:eastAsia="Arial" w:hAnsi="Arial" w:cs="Arial"/>
                <w:b/>
                <w:lang w:val="es-MX"/>
              </w:rPr>
              <w:t xml:space="preserve"> </w:t>
            </w:r>
            <w:r>
              <w:rPr>
                <w:rFonts w:ascii="Arial" w:eastAsia="Arial" w:hAnsi="Arial" w:cs="Arial"/>
                <w:b/>
                <w:lang w:val="es-MX"/>
              </w:rPr>
              <w:t>noviembre</w:t>
            </w:r>
            <w:r w:rsidR="006621B0" w:rsidRPr="00A62DFB">
              <w:rPr>
                <w:rFonts w:ascii="Arial" w:eastAsia="Arial" w:hAnsi="Arial" w:cs="Arial"/>
                <w:b/>
                <w:lang w:val="es-MX"/>
              </w:rPr>
              <w:t xml:space="preserve"> 2025</w:t>
            </w:r>
          </w:p>
        </w:tc>
      </w:tr>
      <w:tr w:rsidR="00EE4D31" w:rsidRPr="00D75338" w14:paraId="31DCD82E" w14:textId="77777777">
        <w:trPr>
          <w:trHeight w:val="434"/>
        </w:trPr>
        <w:tc>
          <w:tcPr>
            <w:tcW w:w="4390" w:type="dxa"/>
          </w:tcPr>
          <w:p w14:paraId="4A9ECB6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48EE13B9" w14:textId="77777777"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70777553" w14:textId="77777777"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382B3024" w14:textId="77777777">
        <w:trPr>
          <w:trHeight w:val="1442"/>
        </w:trPr>
        <w:tc>
          <w:tcPr>
            <w:tcW w:w="4390" w:type="dxa"/>
          </w:tcPr>
          <w:p w14:paraId="005E2D43"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37FB20EF" w14:textId="30E1D922" w:rsidR="00EE4D31" w:rsidRPr="00A62DFB" w:rsidRDefault="00C24FB3">
            <w:pPr>
              <w:spacing w:after="200"/>
              <w:jc w:val="both"/>
              <w:rPr>
                <w:rFonts w:ascii="Arial" w:eastAsia="Arial" w:hAnsi="Arial" w:cs="Arial"/>
                <w:color w:val="000000"/>
                <w:lang w:val="es-MX"/>
              </w:rPr>
            </w:pPr>
            <w:r>
              <w:rPr>
                <w:rFonts w:ascii="Arial" w:eastAsia="Arial" w:hAnsi="Arial" w:cs="Arial"/>
                <w:b/>
                <w:lang w:val="es-MX"/>
              </w:rPr>
              <w:t>1</w:t>
            </w:r>
            <w:r w:rsidR="006621B0">
              <w:rPr>
                <w:rFonts w:ascii="Arial" w:eastAsia="Arial" w:hAnsi="Arial" w:cs="Arial"/>
                <w:b/>
                <w:lang w:val="es-MX"/>
              </w:rPr>
              <w:t>2</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 xml:space="preserve">de </w:t>
            </w:r>
            <w:r>
              <w:rPr>
                <w:rFonts w:ascii="Arial" w:eastAsia="Arial" w:hAnsi="Arial" w:cs="Arial"/>
                <w:b/>
                <w:color w:val="000000"/>
                <w:lang w:val="es-MX"/>
              </w:rPr>
              <w:t>noviembre</w:t>
            </w:r>
            <w:r w:rsidR="00050C53" w:rsidRPr="00A62DFB">
              <w:rPr>
                <w:rFonts w:ascii="Arial" w:eastAsia="Arial" w:hAnsi="Arial" w:cs="Arial"/>
                <w:b/>
                <w:color w:val="000000"/>
                <w:lang w:val="es-MX"/>
              </w:rPr>
              <w:t xml:space="preserve"> 202</w:t>
            </w:r>
            <w:r w:rsidR="00050C53" w:rsidRPr="00A62DFB">
              <w:rPr>
                <w:rFonts w:ascii="Arial" w:eastAsia="Arial" w:hAnsi="Arial" w:cs="Arial"/>
                <w:b/>
                <w:lang w:val="es-MX"/>
              </w:rPr>
              <w:t>5</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Órgano </w:t>
            </w:r>
            <w:r w:rsidR="0018558F">
              <w:rPr>
                <w:rFonts w:ascii="Arial" w:eastAsia="Arial" w:hAnsi="Arial" w:cs="Arial"/>
                <w:lang w:val="es-MX"/>
              </w:rPr>
              <w:t xml:space="preserve">Interno </w:t>
            </w:r>
            <w:r w:rsidR="00050C53" w:rsidRPr="00A62DFB">
              <w:rPr>
                <w:rFonts w:ascii="Arial" w:eastAsia="Arial" w:hAnsi="Arial" w:cs="Arial"/>
                <w:lang w:val="es-MX"/>
              </w:rPr>
              <w:t xml:space="preserve">de </w:t>
            </w:r>
            <w:r w:rsidR="0018558F" w:rsidRPr="00A62DFB">
              <w:rPr>
                <w:rFonts w:ascii="Arial" w:eastAsia="Arial" w:hAnsi="Arial" w:cs="Arial"/>
                <w:lang w:val="es-MX"/>
              </w:rPr>
              <w:t>Control de</w:t>
            </w:r>
            <w:r w:rsidR="00050C53" w:rsidRPr="00A62DFB">
              <w:rPr>
                <w:rFonts w:ascii="Arial" w:eastAsia="Arial" w:hAnsi="Arial" w:cs="Arial"/>
                <w:lang w:val="es-MX"/>
              </w:rPr>
              <w:t xml:space="preserve"> Tlajomulco de Zúñiga,</w:t>
            </w:r>
            <w:r w:rsidR="0018558F">
              <w:rPr>
                <w:rFonts w:ascii="Arial" w:eastAsia="Arial" w:hAnsi="Arial" w:cs="Arial"/>
                <w:lang w:val="es-MX"/>
              </w:rPr>
              <w:t xml:space="preserve"> Jalisco</w:t>
            </w:r>
            <w:r w:rsidR="00050C53" w:rsidRPr="00A62DFB">
              <w:rPr>
                <w:rFonts w:ascii="Arial" w:eastAsia="Arial" w:hAnsi="Arial" w:cs="Arial"/>
                <w:lang w:val="es-MX"/>
              </w:rPr>
              <w:t xml:space="preserve"> ubicado en calle Vallarta #59, colonia centro, Cabecera municipal en Tlajomulco de Zúñiga, Jalisco.</w:t>
            </w:r>
          </w:p>
        </w:tc>
      </w:tr>
      <w:tr w:rsidR="00EE4D31" w:rsidRPr="00D75338" w14:paraId="68C10439" w14:textId="77777777">
        <w:trPr>
          <w:trHeight w:val="1233"/>
        </w:trPr>
        <w:tc>
          <w:tcPr>
            <w:tcW w:w="4390" w:type="dxa"/>
          </w:tcPr>
          <w:p w14:paraId="6BE2A998"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71912839" w14:textId="51F7FEC2" w:rsidR="00EE4D31" w:rsidRPr="00D75338" w:rsidRDefault="00C24FB3">
            <w:pPr>
              <w:spacing w:after="200"/>
              <w:jc w:val="both"/>
              <w:rPr>
                <w:rFonts w:ascii="Arial" w:eastAsia="Arial" w:hAnsi="Arial" w:cs="Arial"/>
                <w:color w:val="000000"/>
                <w:lang w:val="es-MX"/>
              </w:rPr>
            </w:pPr>
            <w:r>
              <w:rPr>
                <w:rFonts w:ascii="Arial" w:eastAsia="Arial" w:hAnsi="Arial" w:cs="Arial"/>
                <w:b/>
                <w:lang w:val="es-MX"/>
              </w:rPr>
              <w:t>12</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 xml:space="preserve">de </w:t>
            </w:r>
            <w:r>
              <w:rPr>
                <w:rFonts w:ascii="Arial" w:eastAsia="Arial" w:hAnsi="Arial" w:cs="Arial"/>
                <w:b/>
                <w:color w:val="000000"/>
                <w:lang w:val="es-MX"/>
              </w:rPr>
              <w:t xml:space="preserve">noviembre </w:t>
            </w:r>
            <w:r w:rsidR="00A62DFB" w:rsidRPr="00A62DFB">
              <w:rPr>
                <w:rFonts w:ascii="Arial" w:eastAsia="Arial" w:hAnsi="Arial" w:cs="Arial"/>
                <w:b/>
                <w:color w:val="000000"/>
                <w:lang w:val="es-MX"/>
              </w:rPr>
              <w:t>202</w:t>
            </w:r>
            <w:r w:rsidR="00A62DFB" w:rsidRPr="00A62DFB">
              <w:rPr>
                <w:rFonts w:ascii="Arial" w:eastAsia="Arial" w:hAnsi="Arial" w:cs="Arial"/>
                <w:b/>
                <w:lang w:val="es-MX"/>
              </w:rPr>
              <w:t>5</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18558F">
              <w:rPr>
                <w:rFonts w:ascii="Arial" w:eastAsia="Arial" w:hAnsi="Arial" w:cs="Arial"/>
                <w:lang w:val="es-MX"/>
              </w:rPr>
              <w:t xml:space="preserve">Interno </w:t>
            </w:r>
            <w:r w:rsidR="00A62DFB" w:rsidRPr="00D75338">
              <w:rPr>
                <w:rFonts w:ascii="Arial" w:eastAsia="Arial" w:hAnsi="Arial" w:cs="Arial"/>
                <w:lang w:val="es-MX"/>
              </w:rPr>
              <w:t xml:space="preserve">de </w:t>
            </w:r>
            <w:r w:rsidR="0018558F" w:rsidRPr="00D75338">
              <w:rPr>
                <w:rFonts w:ascii="Arial" w:eastAsia="Arial" w:hAnsi="Arial" w:cs="Arial"/>
                <w:lang w:val="es-MX"/>
              </w:rPr>
              <w:t>Control de</w:t>
            </w:r>
            <w:r w:rsidR="00A62DFB" w:rsidRPr="00D75338">
              <w:rPr>
                <w:rFonts w:ascii="Arial" w:eastAsia="Arial" w:hAnsi="Arial" w:cs="Arial"/>
                <w:lang w:val="es-MX"/>
              </w:rPr>
              <w:t xml:space="preserve"> Tlajomulco de Zúñiga,</w:t>
            </w:r>
            <w:r w:rsidR="0018558F">
              <w:rPr>
                <w:rFonts w:ascii="Arial" w:eastAsia="Arial" w:hAnsi="Arial" w:cs="Arial"/>
                <w:lang w:val="es-MX"/>
              </w:rPr>
              <w:t xml:space="preserve"> Jalisco</w:t>
            </w:r>
            <w:r w:rsidR="00A62DFB" w:rsidRPr="00D75338">
              <w:rPr>
                <w:rFonts w:ascii="Arial" w:eastAsia="Arial" w:hAnsi="Arial" w:cs="Arial"/>
                <w:lang w:val="es-MX"/>
              </w:rPr>
              <w:t xml:space="preserve"> ubicado en calle Vallarta #59, colonia centro, Cabecera municipal en Tlajomulco de Zúñiga, Jalisco.</w:t>
            </w:r>
          </w:p>
        </w:tc>
      </w:tr>
      <w:tr w:rsidR="00EE4D31" w:rsidRPr="00D75338" w14:paraId="229CA44D" w14:textId="77777777">
        <w:trPr>
          <w:trHeight w:val="669"/>
        </w:trPr>
        <w:tc>
          <w:tcPr>
            <w:tcW w:w="4390" w:type="dxa"/>
          </w:tcPr>
          <w:p w14:paraId="4FCBDFBD" w14:textId="491E4485"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w:t>
            </w:r>
            <w:r w:rsidR="0018558F">
              <w:rPr>
                <w:rFonts w:ascii="Arial" w:eastAsia="Arial" w:hAnsi="Arial" w:cs="Arial"/>
                <w:lang w:val="es-MX"/>
              </w:rPr>
              <w:t>p</w:t>
            </w:r>
            <w:r w:rsidRPr="00D75338">
              <w:rPr>
                <w:rFonts w:ascii="Arial" w:eastAsia="Arial" w:hAnsi="Arial" w:cs="Arial"/>
                <w:lang w:val="es-MX"/>
              </w:rPr>
              <w:t>ublicación de</w:t>
            </w:r>
            <w:r w:rsidR="0018558F">
              <w:rPr>
                <w:rFonts w:ascii="Arial" w:eastAsia="Arial" w:hAnsi="Arial" w:cs="Arial"/>
                <w:lang w:val="es-MX"/>
              </w:rPr>
              <w:t>l</w:t>
            </w:r>
            <w:r w:rsidRPr="00D75338">
              <w:rPr>
                <w:rFonts w:ascii="Arial" w:eastAsia="Arial" w:hAnsi="Arial" w:cs="Arial"/>
                <w:lang w:val="es-MX"/>
              </w:rPr>
              <w:t xml:space="preserve"> </w:t>
            </w:r>
            <w:r w:rsidR="0018558F">
              <w:rPr>
                <w:rFonts w:ascii="Arial" w:eastAsia="Arial" w:hAnsi="Arial" w:cs="Arial"/>
                <w:lang w:val="es-MX"/>
              </w:rPr>
              <w:t>f</w:t>
            </w:r>
            <w:r w:rsidRPr="00D75338">
              <w:rPr>
                <w:rFonts w:ascii="Arial" w:eastAsia="Arial" w:hAnsi="Arial" w:cs="Arial"/>
                <w:lang w:val="es-MX"/>
              </w:rPr>
              <w:t xml:space="preserve">allo </w:t>
            </w:r>
          </w:p>
        </w:tc>
        <w:tc>
          <w:tcPr>
            <w:tcW w:w="4677" w:type="dxa"/>
          </w:tcPr>
          <w:p w14:paraId="5B53381D"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19B55B5" w14:textId="77777777">
        <w:trPr>
          <w:trHeight w:val="906"/>
        </w:trPr>
        <w:tc>
          <w:tcPr>
            <w:tcW w:w="4390" w:type="dxa"/>
          </w:tcPr>
          <w:p w14:paraId="6E57E9CC" w14:textId="64801218"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18558F">
              <w:rPr>
                <w:rFonts w:ascii="Arial" w:eastAsia="Arial" w:hAnsi="Arial" w:cs="Arial"/>
                <w:lang w:val="es-MX"/>
              </w:rPr>
              <w:t xml:space="preserve">Interno </w:t>
            </w:r>
            <w:r w:rsidRPr="00D75338">
              <w:rPr>
                <w:rFonts w:ascii="Arial" w:eastAsia="Arial" w:hAnsi="Arial" w:cs="Arial"/>
                <w:lang w:val="es-MX"/>
              </w:rPr>
              <w:t xml:space="preserve">de </w:t>
            </w:r>
            <w:r w:rsidR="00762DCE"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3DB1306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Calle Vallarta #59, colonia centro, Cabecera municipal en Tlajomulco de Zúñiga, Jalisco.</w:t>
            </w:r>
          </w:p>
        </w:tc>
      </w:tr>
    </w:tbl>
    <w:p w14:paraId="4F33DC9E" w14:textId="77777777" w:rsidR="00EE4D31" w:rsidRPr="00D75338" w:rsidRDefault="00EE4D31">
      <w:pPr>
        <w:spacing w:after="0"/>
        <w:jc w:val="center"/>
        <w:rPr>
          <w:rFonts w:ascii="Arial" w:eastAsia="Arial" w:hAnsi="Arial" w:cs="Arial"/>
          <w:b/>
        </w:rPr>
      </w:pPr>
    </w:p>
    <w:p w14:paraId="13A36767" w14:textId="77777777" w:rsidR="00EE4D31" w:rsidRDefault="00EE4D31">
      <w:pPr>
        <w:spacing w:after="0"/>
        <w:jc w:val="center"/>
        <w:rPr>
          <w:rFonts w:ascii="Arial" w:eastAsia="Arial" w:hAnsi="Arial" w:cs="Arial"/>
          <w:b/>
        </w:rPr>
      </w:pPr>
    </w:p>
    <w:p w14:paraId="7EC29143" w14:textId="77777777" w:rsidR="003D24FB" w:rsidRDefault="003D24FB">
      <w:pPr>
        <w:spacing w:after="0"/>
        <w:jc w:val="center"/>
        <w:rPr>
          <w:rFonts w:ascii="Arial" w:eastAsia="Arial" w:hAnsi="Arial" w:cs="Arial"/>
          <w:b/>
        </w:rPr>
      </w:pPr>
    </w:p>
    <w:p w14:paraId="094BB60C" w14:textId="77777777" w:rsidR="003D24FB" w:rsidRDefault="003D24FB">
      <w:pPr>
        <w:spacing w:after="0"/>
        <w:jc w:val="center"/>
        <w:rPr>
          <w:rFonts w:ascii="Arial" w:eastAsia="Arial" w:hAnsi="Arial" w:cs="Arial"/>
          <w:b/>
        </w:rPr>
      </w:pPr>
    </w:p>
    <w:p w14:paraId="3893A3D5" w14:textId="77777777" w:rsidR="00A62DFB" w:rsidRPr="00D75338" w:rsidRDefault="00A62DFB">
      <w:pPr>
        <w:spacing w:after="0"/>
        <w:jc w:val="center"/>
        <w:rPr>
          <w:rFonts w:ascii="Arial" w:eastAsia="Arial" w:hAnsi="Arial" w:cs="Arial"/>
          <w:b/>
        </w:rPr>
      </w:pPr>
    </w:p>
    <w:p w14:paraId="1300E212" w14:textId="77777777" w:rsidR="00EE4D31" w:rsidRPr="00D75338" w:rsidRDefault="00000000">
      <w:pPr>
        <w:spacing w:after="0"/>
        <w:jc w:val="center"/>
        <w:rPr>
          <w:rFonts w:ascii="Arial" w:eastAsia="Arial" w:hAnsi="Arial" w:cs="Arial"/>
          <w:b/>
        </w:rPr>
      </w:pPr>
      <w:r w:rsidRPr="00D75338">
        <w:rPr>
          <w:rFonts w:ascii="Arial" w:eastAsia="Arial" w:hAnsi="Arial" w:cs="Arial"/>
          <w:b/>
        </w:rPr>
        <w:t>BASES</w:t>
      </w:r>
    </w:p>
    <w:p w14:paraId="23ED8F27" w14:textId="77777777" w:rsidR="00EE4D31" w:rsidRPr="00D75338" w:rsidRDefault="00EE4D31">
      <w:pPr>
        <w:spacing w:after="0"/>
        <w:rPr>
          <w:rFonts w:ascii="Arial" w:eastAsia="Arial" w:hAnsi="Arial" w:cs="Arial"/>
          <w:b/>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962"/>
        <w:gridCol w:w="1276"/>
        <w:gridCol w:w="1559"/>
      </w:tblGrid>
      <w:tr w:rsidR="002A58E5" w:rsidRPr="002A58E5" w14:paraId="1FF07D93" w14:textId="77777777" w:rsidTr="00871FD7">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14:paraId="6B999100" w14:textId="77777777" w:rsidR="002A58E5" w:rsidRPr="002A58E5" w:rsidRDefault="002A58E5" w:rsidP="002A58E5">
            <w:pPr>
              <w:spacing w:after="0"/>
              <w:jc w:val="center"/>
              <w:rPr>
                <w:rFonts w:ascii="Arial" w:eastAsia="Arial" w:hAnsi="Arial" w:cs="Arial"/>
                <w:b/>
                <w:sz w:val="14"/>
                <w:szCs w:val="16"/>
              </w:rPr>
            </w:pPr>
            <w:r w:rsidRPr="002A58E5">
              <w:rPr>
                <w:rFonts w:ascii="Arial"/>
                <w:b/>
                <w:spacing w:val="-4"/>
                <w:sz w:val="14"/>
                <w:szCs w:val="16"/>
              </w:rPr>
              <w:t xml:space="preserve">No. </w:t>
            </w:r>
            <w:r w:rsidRPr="002A58E5">
              <w:rPr>
                <w:rFonts w:ascii="Arial"/>
                <w:b/>
                <w:spacing w:val="-2"/>
                <w:sz w:val="14"/>
                <w:szCs w:val="16"/>
              </w:rPr>
              <w:t>partid</w:t>
            </w:r>
            <w:r w:rsidRPr="002A58E5">
              <w:rPr>
                <w:rFonts w:ascii="Arial"/>
                <w:b/>
                <w:spacing w:val="-10"/>
                <w:sz w:val="14"/>
                <w:szCs w:val="16"/>
              </w:rPr>
              <w:t>a</w:t>
            </w:r>
          </w:p>
        </w:tc>
        <w:tc>
          <w:tcPr>
            <w:tcW w:w="4962" w:type="dxa"/>
            <w:tcBorders>
              <w:top w:val="single" w:sz="4" w:space="0" w:color="000000"/>
              <w:left w:val="single" w:sz="4" w:space="0" w:color="000000"/>
              <w:bottom w:val="single" w:sz="4" w:space="0" w:color="000000"/>
              <w:right w:val="single" w:sz="4" w:space="0" w:color="000000"/>
            </w:tcBorders>
            <w:hideMark/>
          </w:tcPr>
          <w:p w14:paraId="7D5C91ED" w14:textId="77777777" w:rsidR="002A58E5" w:rsidRPr="002A58E5" w:rsidRDefault="002A58E5" w:rsidP="002A58E5">
            <w:pPr>
              <w:spacing w:after="0"/>
              <w:jc w:val="center"/>
              <w:rPr>
                <w:rFonts w:ascii="Arial" w:eastAsia="Arial" w:hAnsi="Arial" w:cs="Arial"/>
                <w:b/>
                <w:sz w:val="14"/>
                <w:szCs w:val="16"/>
              </w:rPr>
            </w:pPr>
            <w:r w:rsidRPr="002A58E5">
              <w:rPr>
                <w:rFonts w:ascii="Arial" w:hAnsi="Arial"/>
                <w:b/>
                <w:sz w:val="14"/>
                <w:szCs w:val="16"/>
              </w:rPr>
              <w:t>DESCRIPCIÓN</w:t>
            </w:r>
            <w:r w:rsidRPr="002A58E5">
              <w:rPr>
                <w:rFonts w:ascii="Arial" w:hAnsi="Arial"/>
                <w:b/>
                <w:spacing w:val="-8"/>
                <w:sz w:val="14"/>
                <w:szCs w:val="16"/>
              </w:rPr>
              <w:t xml:space="preserve"> </w:t>
            </w:r>
            <w:r w:rsidRPr="002A58E5">
              <w:rPr>
                <w:rFonts w:ascii="Arial" w:hAnsi="Arial"/>
                <w:b/>
                <w:sz w:val="14"/>
                <w:szCs w:val="16"/>
              </w:rPr>
              <w:t>DEL</w:t>
            </w:r>
            <w:r w:rsidRPr="002A58E5">
              <w:rPr>
                <w:rFonts w:ascii="Arial" w:hAnsi="Arial"/>
                <w:b/>
                <w:spacing w:val="-9"/>
                <w:sz w:val="14"/>
                <w:szCs w:val="16"/>
              </w:rPr>
              <w:t xml:space="preserve"> </w:t>
            </w:r>
            <w:r w:rsidRPr="002A58E5">
              <w:rPr>
                <w:rFonts w:ascii="Arial" w:hAnsi="Arial"/>
                <w:b/>
                <w:spacing w:val="-2"/>
                <w:sz w:val="14"/>
                <w:szCs w:val="16"/>
              </w:rPr>
              <w:t>SERVICIO</w:t>
            </w:r>
          </w:p>
        </w:tc>
        <w:tc>
          <w:tcPr>
            <w:tcW w:w="1276" w:type="dxa"/>
            <w:tcBorders>
              <w:top w:val="single" w:sz="4" w:space="0" w:color="000000"/>
              <w:left w:val="single" w:sz="4" w:space="0" w:color="000000"/>
              <w:bottom w:val="single" w:sz="4" w:space="0" w:color="000000"/>
              <w:right w:val="single" w:sz="4" w:space="0" w:color="000000"/>
            </w:tcBorders>
            <w:hideMark/>
          </w:tcPr>
          <w:p w14:paraId="635724B6" w14:textId="77777777" w:rsidR="002A58E5" w:rsidRPr="002A58E5" w:rsidRDefault="002A58E5" w:rsidP="002A58E5">
            <w:pPr>
              <w:spacing w:after="0"/>
              <w:jc w:val="center"/>
              <w:rPr>
                <w:rFonts w:ascii="Arial" w:eastAsia="Arial" w:hAnsi="Arial" w:cs="Arial"/>
                <w:b/>
                <w:sz w:val="14"/>
                <w:szCs w:val="16"/>
              </w:rPr>
            </w:pPr>
            <w:r w:rsidRPr="002A58E5">
              <w:rPr>
                <w:rFonts w:ascii="Arial"/>
                <w:b/>
                <w:spacing w:val="-2"/>
                <w:sz w:val="14"/>
                <w:szCs w:val="16"/>
              </w:rPr>
              <w:t>CANTIDAD</w:t>
            </w:r>
          </w:p>
        </w:tc>
        <w:tc>
          <w:tcPr>
            <w:tcW w:w="1559" w:type="dxa"/>
            <w:tcBorders>
              <w:top w:val="single" w:sz="4" w:space="0" w:color="000000"/>
              <w:left w:val="single" w:sz="4" w:space="0" w:color="000000"/>
              <w:bottom w:val="single" w:sz="4" w:space="0" w:color="000000"/>
              <w:right w:val="single" w:sz="4" w:space="0" w:color="000000"/>
            </w:tcBorders>
            <w:hideMark/>
          </w:tcPr>
          <w:p w14:paraId="21283E73" w14:textId="77777777" w:rsidR="002A58E5" w:rsidRPr="002A58E5" w:rsidRDefault="002A58E5" w:rsidP="002A58E5">
            <w:pPr>
              <w:spacing w:after="0"/>
              <w:jc w:val="center"/>
              <w:rPr>
                <w:rFonts w:ascii="Arial" w:eastAsia="Arial" w:hAnsi="Arial" w:cs="Arial"/>
                <w:b/>
                <w:sz w:val="14"/>
                <w:szCs w:val="16"/>
              </w:rPr>
            </w:pPr>
            <w:r w:rsidRPr="002A58E5">
              <w:rPr>
                <w:rFonts w:ascii="Arial"/>
                <w:b/>
                <w:sz w:val="14"/>
                <w:szCs w:val="16"/>
              </w:rPr>
              <w:t>UNIDAD</w:t>
            </w:r>
            <w:r w:rsidRPr="002A58E5">
              <w:rPr>
                <w:rFonts w:ascii="Arial"/>
                <w:b/>
                <w:spacing w:val="-14"/>
                <w:sz w:val="14"/>
                <w:szCs w:val="16"/>
              </w:rPr>
              <w:t xml:space="preserve"> </w:t>
            </w:r>
            <w:r w:rsidRPr="002A58E5">
              <w:rPr>
                <w:rFonts w:ascii="Arial"/>
                <w:b/>
                <w:sz w:val="14"/>
                <w:szCs w:val="16"/>
              </w:rPr>
              <w:t xml:space="preserve">DE </w:t>
            </w:r>
            <w:r w:rsidRPr="002A58E5">
              <w:rPr>
                <w:rFonts w:ascii="Arial"/>
                <w:b/>
                <w:spacing w:val="-2"/>
                <w:sz w:val="14"/>
                <w:szCs w:val="16"/>
              </w:rPr>
              <w:t>MEDIDA</w:t>
            </w:r>
          </w:p>
        </w:tc>
      </w:tr>
      <w:tr w:rsidR="002A58E5" w:rsidRPr="002A58E5" w14:paraId="401248D2" w14:textId="77777777" w:rsidTr="00871FD7">
        <w:trPr>
          <w:trHeight w:val="255"/>
          <w:jc w:val="center"/>
        </w:trPr>
        <w:tc>
          <w:tcPr>
            <w:tcW w:w="1413" w:type="dxa"/>
            <w:tcBorders>
              <w:top w:val="single" w:sz="4" w:space="0" w:color="000000"/>
              <w:left w:val="single" w:sz="4" w:space="0" w:color="000000"/>
              <w:bottom w:val="single" w:sz="4" w:space="0" w:color="000000"/>
              <w:right w:val="single" w:sz="4" w:space="0" w:color="000000"/>
            </w:tcBorders>
          </w:tcPr>
          <w:p w14:paraId="680E21EE" w14:textId="77777777" w:rsidR="002A58E5" w:rsidRPr="002A58E5" w:rsidRDefault="002A58E5" w:rsidP="002A58E5">
            <w:pPr>
              <w:widowControl w:val="0"/>
              <w:autoSpaceDE w:val="0"/>
              <w:autoSpaceDN w:val="0"/>
              <w:spacing w:before="23" w:after="0"/>
              <w:rPr>
                <w:rFonts w:ascii="Arial" w:eastAsia="Arial MT" w:hAnsi="Arial MT" w:cs="Arial MT"/>
                <w:b/>
                <w:sz w:val="14"/>
                <w:szCs w:val="16"/>
                <w:lang w:val="es-ES" w:eastAsia="en-US"/>
              </w:rPr>
            </w:pPr>
          </w:p>
          <w:p w14:paraId="013883C7" w14:textId="77777777"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1</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70241460" w14:textId="2A1E71DD" w:rsidR="002A58E5" w:rsidRPr="002A58E5" w:rsidRDefault="00871FD7" w:rsidP="002A58E5">
            <w:pPr>
              <w:spacing w:after="0"/>
              <w:jc w:val="center"/>
              <w:rPr>
                <w:rFonts w:ascii="Arial" w:eastAsia="Arial" w:hAnsi="Arial" w:cs="Arial"/>
                <w:sz w:val="14"/>
                <w:szCs w:val="16"/>
              </w:rPr>
            </w:pPr>
            <w:r w:rsidRPr="00871FD7">
              <w:rPr>
                <w:rFonts w:ascii="Arial" w:eastAsia="Arial" w:hAnsi="Arial" w:cs="Arial"/>
                <w:sz w:val="14"/>
                <w:szCs w:val="16"/>
              </w:rPr>
              <w:t>RENTA DE COPIADORA MULTIFUNCIONAL A COLOR, VELOCIDAD DE COPIA/IMPRESIÓN DE 38 PPM EN COLOR Y BLANCO&amp;NEGRO, COPIA E IMPRESIÓN EN LAS DOS CARAS CON UNA VELOCIDAD DE 38 PPM, PARA COPIAS E IMPRESIÓN TAMAÑO MEDIA CARTA, CARTA Y OFICIO,  ALIMENTADOR DE ORIGINALES REVERSIBLE CON CAPACIDAD DE 50 ORIGINALES CON UNA VELOCIDAD DE 35 PPM Y ESCANEO DE AMBAS CARAS DEL PAPEL, ESCANEO A E-MAIL, FTP, USB, SMB, MEMORIA DE 1 GB, DISCO DURO DE 320 GB,  PANTALLA TACTIL DE 7” LCD A COLOR, BANDEJA DE PAPEL DE 550 HOJAS Y BANDEJA MULTIPROPOSITOS DE 100 HOJAS, IMPRESIÓN SEGURA, AHORRO DE ENERGIA, VOLUMEN MAXIMO MENSUAL DE 120,000 PROCESOS, RENDIMIENTO DE TONER DE 10,000 PROCESOS BLANCO&amp;NEGRO Y COLOR.  QUE INCLUYA VOLUMEN MENSUAL RECOMENDADO MINIMO 3 MIL IMPRESIONES (FOTOCOPIA) A BLANCO&amp;NEGRO, ASI TAMBIEN DEBERA INCLUIR VOLUMEN MENSUAL RECOMEDADO COMO MINIMO MIL IMPRESIONES (FOTOCOPIA) A COLOR</w:t>
            </w:r>
          </w:p>
        </w:tc>
        <w:tc>
          <w:tcPr>
            <w:tcW w:w="1276" w:type="dxa"/>
            <w:tcBorders>
              <w:top w:val="single" w:sz="4" w:space="0" w:color="auto"/>
              <w:left w:val="nil"/>
              <w:bottom w:val="single" w:sz="4" w:space="0" w:color="auto"/>
              <w:right w:val="single" w:sz="4" w:space="0" w:color="auto"/>
            </w:tcBorders>
            <w:vAlign w:val="center"/>
            <w:hideMark/>
          </w:tcPr>
          <w:p w14:paraId="332E91BA" w14:textId="77777777"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single" w:sz="4" w:space="0" w:color="auto"/>
              <w:left w:val="nil"/>
              <w:bottom w:val="single" w:sz="4" w:space="0" w:color="auto"/>
              <w:right w:val="single" w:sz="4" w:space="0" w:color="auto"/>
            </w:tcBorders>
            <w:vAlign w:val="center"/>
            <w:hideMark/>
          </w:tcPr>
          <w:p w14:paraId="1C994C56" w14:textId="77777777" w:rsidR="002A58E5" w:rsidRPr="002A58E5" w:rsidRDefault="00871FD7" w:rsidP="002A58E5">
            <w:pPr>
              <w:spacing w:after="0"/>
              <w:jc w:val="center"/>
              <w:rPr>
                <w:rFonts w:ascii="Arial" w:eastAsia="Arial" w:hAnsi="Arial" w:cs="Arial"/>
                <w:sz w:val="14"/>
                <w:szCs w:val="16"/>
              </w:rPr>
            </w:pPr>
            <w:r>
              <w:rPr>
                <w:rFonts w:ascii="Arial" w:hAnsi="Arial" w:cs="Arial"/>
                <w:color w:val="000000"/>
                <w:sz w:val="14"/>
                <w:szCs w:val="16"/>
              </w:rPr>
              <w:t>SERVICIOS</w:t>
            </w:r>
          </w:p>
        </w:tc>
      </w:tr>
    </w:tbl>
    <w:p w14:paraId="1880885E" w14:textId="77777777" w:rsidR="002A58E5" w:rsidRDefault="002A58E5">
      <w:pPr>
        <w:spacing w:after="0" w:line="240" w:lineRule="auto"/>
        <w:jc w:val="both"/>
        <w:rPr>
          <w:rFonts w:ascii="Arial" w:eastAsia="Arial" w:hAnsi="Arial" w:cs="Arial"/>
          <w:b/>
        </w:rPr>
      </w:pPr>
    </w:p>
    <w:p w14:paraId="15FC3D17" w14:textId="77777777" w:rsidR="00EE4D31" w:rsidRPr="00D75338" w:rsidRDefault="00D75338">
      <w:pPr>
        <w:spacing w:after="0" w:line="240" w:lineRule="auto"/>
        <w:jc w:val="both"/>
        <w:rPr>
          <w:rFonts w:ascii="Arial" w:eastAsia="Arial" w:hAnsi="Arial" w:cs="Arial"/>
          <w:b/>
        </w:rPr>
      </w:pPr>
      <w:r>
        <w:rPr>
          <w:rFonts w:ascii="Arial" w:eastAsia="Arial" w:hAnsi="Arial" w:cs="Arial"/>
          <w:b/>
        </w:rPr>
        <w:t xml:space="preserve"> </w:t>
      </w:r>
    </w:p>
    <w:p w14:paraId="08C0650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57EFECC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14:paraId="2A5B22C0" w14:textId="4818C681"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w:t>
      </w:r>
      <w:r w:rsidR="0028595E">
        <w:rPr>
          <w:rFonts w:ascii="Arial" w:eastAsia="Arial" w:hAnsi="Arial" w:cs="Arial"/>
        </w:rPr>
        <w:t>la</w:t>
      </w:r>
      <w:r w:rsidRPr="00D75338">
        <w:rPr>
          <w:rFonts w:ascii="Arial" w:eastAsia="Arial" w:hAnsi="Arial" w:cs="Arial"/>
        </w:rPr>
        <w:t xml:space="preserve"> Ley</w:t>
      </w:r>
      <w:r w:rsidR="0028595E">
        <w:rPr>
          <w:rFonts w:ascii="Arial" w:eastAsia="Arial" w:hAnsi="Arial" w:cs="Arial"/>
        </w:rPr>
        <w:t xml:space="preserve"> </w:t>
      </w:r>
      <w:r w:rsidR="0028595E" w:rsidRPr="00D75338">
        <w:rPr>
          <w:rFonts w:ascii="Arial" w:eastAsia="Arial" w:hAnsi="Arial" w:cs="Arial"/>
        </w:rPr>
        <w:t>de Compras Gubernamentales, Enajenaciones y Contratación de Servicios del Estado de Jalisco y sus Municipios</w:t>
      </w:r>
      <w:r w:rsidRPr="00D75338">
        <w:rPr>
          <w:rFonts w:ascii="Arial" w:eastAsia="Arial" w:hAnsi="Arial" w:cs="Arial"/>
        </w:rPr>
        <w:t xml:space="preserve">. Deberá anexar una cotización por proceso de licitación ya sea electrónica o </w:t>
      </w:r>
      <w:r w:rsidR="00762DCE">
        <w:rPr>
          <w:rFonts w:ascii="Arial" w:eastAsia="Arial" w:hAnsi="Arial" w:cs="Arial"/>
        </w:rPr>
        <w:t>física</w:t>
      </w:r>
      <w:r w:rsidRPr="00D75338">
        <w:rPr>
          <w:rFonts w:ascii="Arial" w:eastAsia="Arial" w:hAnsi="Arial" w:cs="Arial"/>
        </w:rPr>
        <w:t>.</w:t>
      </w:r>
    </w:p>
    <w:p w14:paraId="0550E9C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C2562D2"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114CB88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74EF8C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3BAA511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0FF6C48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08DEB76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632EB90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127CBD0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566D531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3B19A27A"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17AE53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15.- Se notificará a través del correo electrónico proporcionado el pedido (Orden de Compra) adjudicado, señalándose las cantidades de bienes o servicios a suministrar o ejecutar, mismos que podrán ser adjudicados de manera parcial o total.</w:t>
      </w:r>
    </w:p>
    <w:p w14:paraId="42B8EA24" w14:textId="77777777" w:rsidR="00EE4D31" w:rsidRPr="00A62DFB" w:rsidRDefault="00000000">
      <w:pPr>
        <w:spacing w:after="0" w:line="240" w:lineRule="auto"/>
        <w:jc w:val="both"/>
        <w:rPr>
          <w:rFonts w:ascii="Arial" w:eastAsia="Arial" w:hAnsi="Arial" w:cs="Arial"/>
        </w:rPr>
      </w:pPr>
      <w:r w:rsidRPr="00A62DFB">
        <w:rPr>
          <w:rFonts w:ascii="Arial" w:eastAsia="Arial" w:hAnsi="Arial" w:cs="Arial"/>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AFB3B86" w14:textId="77777777"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Depósito en efectivo realizado a través de la Tesorería Municipal para tal efecto.</w:t>
      </w:r>
    </w:p>
    <w:p w14:paraId="2327525B"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368F3C42"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3007899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2C3648F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La Unidad Centralizada de Compras de Recursos Materiales conservará en custodia dicha garantía, esta se retendrá hasta el momento en que la obligación garantizada se tenga por cumplida, de conformidad con las normas que la regulan.</w:t>
      </w:r>
    </w:p>
    <w:p w14:paraId="399AD14D" w14:textId="5D36CC96"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w:t>
      </w:r>
      <w:r w:rsidR="00762DCE" w:rsidRPr="00D75338">
        <w:rPr>
          <w:rFonts w:ascii="Arial" w:eastAsia="Arial" w:hAnsi="Arial" w:cs="Arial"/>
        </w:rPr>
        <w:t>mencionados,</w:t>
      </w:r>
      <w:r w:rsidRPr="00D75338">
        <w:rPr>
          <w:rFonts w:ascii="Arial" w:eastAsia="Arial" w:hAnsi="Arial" w:cs="Arial"/>
        </w:rPr>
        <w:t xml:space="preserve"> no deberán ser acumulables y con el hecho de presentar su oferta acepta estos términos y condiciones.</w:t>
      </w:r>
    </w:p>
    <w:p w14:paraId="035C4414" w14:textId="77777777" w:rsidR="00EE4D31" w:rsidRDefault="00EE4D31">
      <w:pPr>
        <w:spacing w:after="0" w:line="240" w:lineRule="auto"/>
        <w:jc w:val="both"/>
        <w:rPr>
          <w:rFonts w:ascii="Arial" w:eastAsia="Arial" w:hAnsi="Arial" w:cs="Arial"/>
          <w:b/>
        </w:rPr>
      </w:pPr>
    </w:p>
    <w:p w14:paraId="05AC6339" w14:textId="77777777" w:rsidR="00A62DFB" w:rsidRPr="00D75338" w:rsidRDefault="00A62DFB">
      <w:pPr>
        <w:spacing w:after="0" w:line="240" w:lineRule="auto"/>
        <w:jc w:val="both"/>
        <w:rPr>
          <w:rFonts w:ascii="Arial" w:eastAsia="Arial" w:hAnsi="Arial" w:cs="Arial"/>
          <w:b/>
        </w:rPr>
      </w:pPr>
    </w:p>
    <w:p w14:paraId="41673EC6" w14:textId="7B24EC62"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C24FB3">
        <w:rPr>
          <w:rFonts w:ascii="Arial" w:eastAsia="Arial" w:hAnsi="Arial" w:cs="Arial"/>
          <w:b/>
        </w:rPr>
        <w:t>03</w:t>
      </w:r>
      <w:r w:rsidR="00BE02FF">
        <w:rPr>
          <w:rFonts w:ascii="Arial" w:eastAsia="Arial" w:hAnsi="Arial" w:cs="Arial"/>
          <w:b/>
        </w:rPr>
        <w:t xml:space="preserve"> de</w:t>
      </w:r>
      <w:r w:rsidR="002A58E5">
        <w:rPr>
          <w:rFonts w:ascii="Arial" w:eastAsia="Arial" w:hAnsi="Arial" w:cs="Arial"/>
          <w:b/>
        </w:rPr>
        <w:t xml:space="preserve"> </w:t>
      </w:r>
      <w:r w:rsidR="00C24FB3">
        <w:rPr>
          <w:rFonts w:ascii="Arial" w:eastAsia="Arial" w:hAnsi="Arial" w:cs="Arial"/>
          <w:b/>
        </w:rPr>
        <w:t>noviembre</w:t>
      </w:r>
      <w:r w:rsidR="00BE02FF">
        <w:rPr>
          <w:rFonts w:ascii="Arial" w:eastAsia="Arial" w:hAnsi="Arial" w:cs="Arial"/>
          <w:b/>
        </w:rPr>
        <w:t xml:space="preserve"> del 2025</w:t>
      </w:r>
    </w:p>
    <w:p w14:paraId="30E00D32" w14:textId="77777777" w:rsidR="00EE4D31" w:rsidRPr="00D75338" w:rsidRDefault="00EE4D31">
      <w:pPr>
        <w:spacing w:after="0" w:line="240" w:lineRule="auto"/>
        <w:jc w:val="both"/>
        <w:rPr>
          <w:rFonts w:ascii="Arial" w:eastAsia="Arial" w:hAnsi="Arial" w:cs="Arial"/>
          <w:b/>
        </w:rPr>
      </w:pPr>
    </w:p>
    <w:p w14:paraId="1E66F3C9" w14:textId="77777777" w:rsidR="00EE4D31" w:rsidRDefault="00EE4D31">
      <w:pPr>
        <w:spacing w:after="0" w:line="240" w:lineRule="auto"/>
        <w:jc w:val="both"/>
        <w:rPr>
          <w:rFonts w:ascii="Arial" w:eastAsia="Arial" w:hAnsi="Arial" w:cs="Arial"/>
          <w:b/>
        </w:rPr>
      </w:pPr>
    </w:p>
    <w:p w14:paraId="6EA31778" w14:textId="77777777" w:rsidR="00A62DFB" w:rsidRDefault="00A62DFB">
      <w:pPr>
        <w:spacing w:after="0" w:line="240" w:lineRule="auto"/>
        <w:jc w:val="both"/>
        <w:rPr>
          <w:rFonts w:ascii="Arial" w:eastAsia="Arial" w:hAnsi="Arial" w:cs="Arial"/>
          <w:b/>
        </w:rPr>
      </w:pPr>
    </w:p>
    <w:p w14:paraId="01C8524E" w14:textId="77777777" w:rsidR="00EE4D31" w:rsidRPr="00D75338" w:rsidRDefault="00EE4D31">
      <w:pPr>
        <w:spacing w:after="0" w:line="240" w:lineRule="auto"/>
        <w:jc w:val="both"/>
        <w:rPr>
          <w:rFonts w:ascii="Arial" w:eastAsia="Arial" w:hAnsi="Arial" w:cs="Arial"/>
          <w:b/>
        </w:rPr>
      </w:pPr>
    </w:p>
    <w:p w14:paraId="7D0A299D" w14:textId="4D9602F9"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w:t>
      </w:r>
      <w:r w:rsidR="00C40503">
        <w:rPr>
          <w:rFonts w:ascii="Arial" w:eastAsia="Arial" w:hAnsi="Arial" w:cs="Arial"/>
          <w:b/>
          <w:bCs/>
        </w:rPr>
        <w:t>Á</w:t>
      </w:r>
      <w:r w:rsidRPr="00BE02FF">
        <w:rPr>
          <w:rFonts w:ascii="Arial" w:eastAsia="Arial" w:hAnsi="Arial" w:cs="Arial"/>
          <w:b/>
          <w:bCs/>
        </w:rPr>
        <w:t>LEZ</w:t>
      </w:r>
    </w:p>
    <w:p w14:paraId="09EB5D7C" w14:textId="7ED95DAA"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A ADMINISTRATIVA DEL CENTRO DE ESTIMULACI</w:t>
      </w:r>
      <w:r w:rsidR="00C40503">
        <w:rPr>
          <w:rFonts w:ascii="Arial" w:eastAsia="Arial" w:hAnsi="Arial" w:cs="Arial"/>
          <w:bCs/>
        </w:rPr>
        <w:t>Ó</w:t>
      </w:r>
      <w:r w:rsidR="00BE02FF">
        <w:rPr>
          <w:rFonts w:ascii="Arial" w:eastAsia="Arial" w:hAnsi="Arial" w:cs="Arial"/>
          <w:bCs/>
        </w:rPr>
        <w:t xml:space="preserve">N PARA PERSONAS CON DISCAPACIDAD INTELECTUAL </w:t>
      </w:r>
      <w:r w:rsidRPr="00BE02FF">
        <w:rPr>
          <w:rFonts w:ascii="Arial" w:eastAsia="Arial" w:hAnsi="Arial" w:cs="Arial"/>
          <w:bCs/>
        </w:rPr>
        <w:t>DEL MUNICIPIO DE TLAJOMULCO DE Z</w:t>
      </w:r>
      <w:r w:rsidR="00C40503">
        <w:rPr>
          <w:rFonts w:ascii="Arial" w:eastAsia="Arial" w:hAnsi="Arial" w:cs="Arial"/>
          <w:bCs/>
        </w:rPr>
        <w:t>Ú</w:t>
      </w:r>
      <w:r w:rsidRPr="00BE02FF">
        <w:rPr>
          <w:rFonts w:ascii="Arial" w:eastAsia="Arial" w:hAnsi="Arial" w:cs="Arial"/>
          <w:bCs/>
        </w:rPr>
        <w:t>ÑIGA, JALISCO</w:t>
      </w:r>
      <w:r w:rsidR="00C40503">
        <w:rPr>
          <w:rFonts w:ascii="Arial" w:eastAsia="Arial" w:hAnsi="Arial" w:cs="Arial"/>
          <w:bCs/>
        </w:rPr>
        <w:t>.</w:t>
      </w:r>
    </w:p>
    <w:p w14:paraId="256E0264" w14:textId="77777777" w:rsidR="00EE4D31" w:rsidRPr="00D75338" w:rsidRDefault="00EE4D31">
      <w:pPr>
        <w:spacing w:after="0"/>
        <w:jc w:val="both"/>
        <w:rPr>
          <w:rFonts w:ascii="Arial" w:eastAsia="Arial" w:hAnsi="Arial" w:cs="Arial"/>
          <w:sz w:val="20"/>
          <w:szCs w:val="20"/>
        </w:rPr>
      </w:pPr>
    </w:p>
    <w:p w14:paraId="085E6D7B" w14:textId="77777777" w:rsidR="00EE4D31" w:rsidRDefault="00EE4D31">
      <w:pPr>
        <w:spacing w:after="0" w:line="240" w:lineRule="auto"/>
        <w:jc w:val="center"/>
        <w:rPr>
          <w:rFonts w:ascii="Arial" w:eastAsia="Arial" w:hAnsi="Arial" w:cs="Arial"/>
        </w:rPr>
      </w:pPr>
    </w:p>
    <w:sectPr w:rsidR="00EE4D31" w:rsidSect="00BE02FF">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9BEA" w14:textId="77777777" w:rsidR="006929AC" w:rsidRPr="00D75338" w:rsidRDefault="006929AC">
      <w:pPr>
        <w:spacing w:after="0" w:line="240" w:lineRule="auto"/>
      </w:pPr>
      <w:r w:rsidRPr="00D75338">
        <w:separator/>
      </w:r>
    </w:p>
  </w:endnote>
  <w:endnote w:type="continuationSeparator" w:id="0">
    <w:p w14:paraId="0B0888EC" w14:textId="77777777" w:rsidR="006929AC" w:rsidRPr="00D75338" w:rsidRDefault="006929AC">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A8C4" w14:textId="77777777" w:rsidR="00EE4D31" w:rsidRPr="00D75338" w:rsidRDefault="00E50D7A" w:rsidP="00E50D7A">
    <w:pPr>
      <w:tabs>
        <w:tab w:val="left" w:pos="1020"/>
        <w:tab w:val="right" w:pos="8838"/>
      </w:tabs>
    </w:pPr>
    <w:r w:rsidRPr="00D75338">
      <w:tab/>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80E0" w14:textId="77777777" w:rsidR="006929AC" w:rsidRPr="00D75338" w:rsidRDefault="006929AC">
      <w:pPr>
        <w:spacing w:after="0" w:line="240" w:lineRule="auto"/>
      </w:pPr>
      <w:r w:rsidRPr="00D75338">
        <w:separator/>
      </w:r>
    </w:p>
  </w:footnote>
  <w:footnote w:type="continuationSeparator" w:id="0">
    <w:p w14:paraId="68E37A16" w14:textId="77777777" w:rsidR="006929AC" w:rsidRPr="00D75338" w:rsidRDefault="006929AC">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43A0" w14:textId="77777777" w:rsidR="00EE4D31" w:rsidRPr="00D75338" w:rsidRDefault="00EE4D31">
    <w:pPr>
      <w:tabs>
        <w:tab w:val="center" w:pos="4419"/>
        <w:tab w:val="right" w:pos="8838"/>
      </w:tabs>
      <w:spacing w:after="0" w:line="240" w:lineRule="auto"/>
      <w:rPr>
        <w:color w:val="000000"/>
      </w:rPr>
    </w:pPr>
  </w:p>
  <w:p w14:paraId="3C0258D2" w14:textId="7777777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33679"/>
    <w:rsid w:val="00050C53"/>
    <w:rsid w:val="00051B86"/>
    <w:rsid w:val="00060B2C"/>
    <w:rsid w:val="0006670D"/>
    <w:rsid w:val="000B55F8"/>
    <w:rsid w:val="000C2F0D"/>
    <w:rsid w:val="000E05E0"/>
    <w:rsid w:val="00152313"/>
    <w:rsid w:val="0018558F"/>
    <w:rsid w:val="001A25CF"/>
    <w:rsid w:val="0024197C"/>
    <w:rsid w:val="0028595E"/>
    <w:rsid w:val="002A58E5"/>
    <w:rsid w:val="002C1B8B"/>
    <w:rsid w:val="002E4B33"/>
    <w:rsid w:val="003D24FB"/>
    <w:rsid w:val="003D4356"/>
    <w:rsid w:val="004048D7"/>
    <w:rsid w:val="00450264"/>
    <w:rsid w:val="00473612"/>
    <w:rsid w:val="00480148"/>
    <w:rsid w:val="004E21DE"/>
    <w:rsid w:val="005D0B59"/>
    <w:rsid w:val="006621B0"/>
    <w:rsid w:val="00665C43"/>
    <w:rsid w:val="006929AC"/>
    <w:rsid w:val="006B346E"/>
    <w:rsid w:val="006B34F8"/>
    <w:rsid w:val="00762DCE"/>
    <w:rsid w:val="00774117"/>
    <w:rsid w:val="00782AEA"/>
    <w:rsid w:val="007A058A"/>
    <w:rsid w:val="007D126B"/>
    <w:rsid w:val="007D596B"/>
    <w:rsid w:val="007D5D87"/>
    <w:rsid w:val="00871FD7"/>
    <w:rsid w:val="008D4F07"/>
    <w:rsid w:val="009408B4"/>
    <w:rsid w:val="009617B9"/>
    <w:rsid w:val="00A02DB4"/>
    <w:rsid w:val="00A24FB7"/>
    <w:rsid w:val="00A4790F"/>
    <w:rsid w:val="00A62DFB"/>
    <w:rsid w:val="00B27B5D"/>
    <w:rsid w:val="00BB553A"/>
    <w:rsid w:val="00BE02FF"/>
    <w:rsid w:val="00C24FB3"/>
    <w:rsid w:val="00C40503"/>
    <w:rsid w:val="00C43299"/>
    <w:rsid w:val="00C532D3"/>
    <w:rsid w:val="00C541FB"/>
    <w:rsid w:val="00C65089"/>
    <w:rsid w:val="00D14AC0"/>
    <w:rsid w:val="00D75338"/>
    <w:rsid w:val="00E17CC5"/>
    <w:rsid w:val="00E43281"/>
    <w:rsid w:val="00E50D7A"/>
    <w:rsid w:val="00EE4D31"/>
    <w:rsid w:val="00F22F76"/>
    <w:rsid w:val="00F620CC"/>
    <w:rsid w:val="00F8057A"/>
    <w:rsid w:val="00F81A79"/>
    <w:rsid w:val="00FC1B03"/>
    <w:rsid w:val="00FC4AAF"/>
    <w:rsid w:val="00FD4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A2CD"/>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1372</Words>
  <Characters>7551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Cendi Tlajomulco</cp:lastModifiedBy>
  <cp:revision>4</cp:revision>
  <cp:lastPrinted>2025-11-03T14:51:00Z</cp:lastPrinted>
  <dcterms:created xsi:type="dcterms:W3CDTF">2025-10-16T14:46:00Z</dcterms:created>
  <dcterms:modified xsi:type="dcterms:W3CDTF">2025-11-03T16:12:00Z</dcterms:modified>
</cp:coreProperties>
</file>